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C" w:rsidRPr="00F822AD" w:rsidRDefault="00BD701C" w:rsidP="00BD701C">
      <w:pPr>
        <w:jc w:val="center"/>
        <w:rPr>
          <w:b/>
        </w:rPr>
      </w:pPr>
      <w:r w:rsidRPr="00F822AD">
        <w:rPr>
          <w:b/>
        </w:rPr>
        <w:t>ДОГОВОР</w:t>
      </w:r>
    </w:p>
    <w:p w:rsidR="00BD701C" w:rsidRPr="00F822AD" w:rsidRDefault="00BD701C" w:rsidP="00BD701C">
      <w:pPr>
        <w:jc w:val="center"/>
      </w:pPr>
    </w:p>
    <w:p w:rsidR="00BD701C" w:rsidRPr="00E14F51" w:rsidRDefault="00BD701C" w:rsidP="00BD701C">
      <w:pPr>
        <w:rPr>
          <w:b/>
        </w:rPr>
      </w:pPr>
      <w:proofErr w:type="spellStart"/>
      <w:r w:rsidRPr="00E14F51">
        <w:rPr>
          <w:b/>
        </w:rPr>
        <w:t>г</w:t>
      </w:r>
      <w:proofErr w:type="gramStart"/>
      <w:r w:rsidRPr="00E14F51">
        <w:rPr>
          <w:b/>
        </w:rPr>
        <w:t>.Т</w:t>
      </w:r>
      <w:proofErr w:type="gramEnd"/>
      <w:r w:rsidRPr="00E14F51">
        <w:rPr>
          <w:b/>
        </w:rPr>
        <w:t>окмок</w:t>
      </w:r>
      <w:proofErr w:type="spellEnd"/>
      <w:r w:rsidRPr="00E14F51">
        <w:rPr>
          <w:b/>
        </w:rPr>
        <w:t xml:space="preserve">                                                                       </w:t>
      </w:r>
      <w:r>
        <w:rPr>
          <w:b/>
        </w:rPr>
        <w:t xml:space="preserve"> от  «______»________________20</w:t>
      </w:r>
      <w:r w:rsidRPr="00BD701C">
        <w:rPr>
          <w:b/>
        </w:rPr>
        <w:t>21</w:t>
      </w:r>
      <w:r>
        <w:rPr>
          <w:b/>
        </w:rPr>
        <w:t xml:space="preserve">  </w:t>
      </w:r>
      <w:r w:rsidRPr="00E14F51">
        <w:rPr>
          <w:b/>
        </w:rPr>
        <w:t>г.</w:t>
      </w:r>
    </w:p>
    <w:p w:rsidR="00BD701C" w:rsidRPr="00E14F51" w:rsidRDefault="00BD701C" w:rsidP="00BD701C">
      <w:pPr>
        <w:rPr>
          <w:b/>
        </w:rPr>
      </w:pPr>
      <w:r w:rsidRPr="00E14F51">
        <w:rPr>
          <w:b/>
        </w:rPr>
        <w:t>Чуйской  области</w:t>
      </w:r>
    </w:p>
    <w:p w:rsidR="00BD701C" w:rsidRDefault="00BD701C" w:rsidP="00BD701C"/>
    <w:p w:rsidR="00BD701C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  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Администрация  средней  школы №2  в  лице  директора  школы  Крашенинниковой  Алены  Юрьевны,  действующей  на  основании  Закона  КР  «Об  образовании»,  Закона  КР  «Об  охране  труда»,  Устава  школы  и  Положения  об  оказании  школой  дополнительных  платных  образовательных  услуг,  с  одной  стороны,  и  учителем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>___________________________________________________________________________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>с  другой  стороны,  заключили  настоящее  соглашение  о  нижеследующем:</w:t>
      </w:r>
    </w:p>
    <w:p w:rsidR="00BD701C" w:rsidRPr="00BA26B6" w:rsidRDefault="00BD701C" w:rsidP="00BD701C">
      <w:pPr>
        <w:rPr>
          <w:sz w:val="22"/>
          <w:szCs w:val="22"/>
        </w:rPr>
      </w:pPr>
    </w:p>
    <w:p w:rsidR="00BD701C" w:rsidRPr="00BA26B6" w:rsidRDefault="00BD701C" w:rsidP="00BD701C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BA26B6">
        <w:rPr>
          <w:b/>
          <w:sz w:val="22"/>
          <w:szCs w:val="22"/>
        </w:rPr>
        <w:t>Учитель________________________берет</w:t>
      </w:r>
      <w:proofErr w:type="spellEnd"/>
      <w:r w:rsidRPr="00BA26B6">
        <w:rPr>
          <w:b/>
          <w:sz w:val="22"/>
          <w:szCs w:val="22"/>
        </w:rPr>
        <w:t xml:space="preserve">  на  себя  следующие  обязательства:</w:t>
      </w:r>
    </w:p>
    <w:p w:rsidR="00BD701C" w:rsidRPr="00BA26B6" w:rsidRDefault="00BD701C" w:rsidP="00BD701C">
      <w:pPr>
        <w:ind w:left="360"/>
        <w:rPr>
          <w:b/>
          <w:sz w:val="22"/>
          <w:szCs w:val="22"/>
        </w:rPr>
      </w:pP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 представить  администрации  школы  необходимые  для  работы  учебную  программу  и  календарно-тематическое  планирование  на  учебный  год  до  начала  занятий;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 своевременно,  в  день  проведения  занятий,  делать  соответствующие  записи  в  журнале  учета  проведения  дополнительных  уроков,  отмечать  отсутствующих  на  них  учащихся;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-проводить  занятия  с  максимальной  эффективностью  и  использованием  современных  методик  и  технологий,  основанных  на  личностно-ориентированном  образовании  детей;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 по  окончании  учебного  года  представить  отчет-анализ  об  организации,  содержании  и  эффективности  работы  по  своим  направлениям.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</w:p>
    <w:p w:rsidR="00BD701C" w:rsidRPr="00BA26B6" w:rsidRDefault="00BD701C" w:rsidP="00BD701C">
      <w:pPr>
        <w:numPr>
          <w:ilvl w:val="0"/>
          <w:numId w:val="1"/>
        </w:numPr>
        <w:rPr>
          <w:sz w:val="22"/>
          <w:szCs w:val="22"/>
        </w:rPr>
      </w:pPr>
      <w:r w:rsidRPr="00BA26B6">
        <w:rPr>
          <w:sz w:val="22"/>
          <w:szCs w:val="22"/>
        </w:rPr>
        <w:t xml:space="preserve"> </w:t>
      </w:r>
      <w:r w:rsidRPr="00BA26B6">
        <w:rPr>
          <w:b/>
          <w:sz w:val="22"/>
          <w:szCs w:val="22"/>
        </w:rPr>
        <w:t>Администрация  школы  обязуется</w:t>
      </w:r>
      <w:r w:rsidRPr="00BA26B6">
        <w:rPr>
          <w:sz w:val="22"/>
          <w:szCs w:val="22"/>
        </w:rPr>
        <w:t>: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    - за  выполнение  в п. 1  обязанностей  производить  оплату  за  счет  родительских  средств  за  оказываемые  школой  платные  образовательные  услуги;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   - создать  максимально  возможные  информационные,  организационные,  методические  и  технические  условия  работы;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  - вести  все  финансово-бухгалтерские  операции  по  своевременному  начислению  оплаты  труда  работнику;</w:t>
      </w:r>
    </w:p>
    <w:p w:rsidR="00BD701C" w:rsidRPr="00BA26B6" w:rsidRDefault="00BD701C" w:rsidP="00BD701C">
      <w:pPr>
        <w:rPr>
          <w:sz w:val="22"/>
          <w:szCs w:val="22"/>
        </w:rPr>
      </w:pPr>
      <w:r w:rsidRPr="00BA26B6">
        <w:rPr>
          <w:sz w:val="22"/>
          <w:szCs w:val="22"/>
        </w:rPr>
        <w:t xml:space="preserve">     - осуществлять  </w:t>
      </w:r>
      <w:proofErr w:type="gramStart"/>
      <w:r w:rsidRPr="00BA26B6">
        <w:rPr>
          <w:sz w:val="22"/>
          <w:szCs w:val="22"/>
        </w:rPr>
        <w:t>контроль  за</w:t>
      </w:r>
      <w:proofErr w:type="gramEnd"/>
      <w:r w:rsidRPr="00BA26B6">
        <w:rPr>
          <w:sz w:val="22"/>
          <w:szCs w:val="22"/>
        </w:rPr>
        <w:t xml:space="preserve">  соблюдением  условий  настоящего  соглашения.</w:t>
      </w:r>
    </w:p>
    <w:p w:rsidR="00BD701C" w:rsidRPr="00BA26B6" w:rsidRDefault="00BD701C" w:rsidP="00BD701C">
      <w:pPr>
        <w:rPr>
          <w:sz w:val="22"/>
          <w:szCs w:val="22"/>
        </w:rPr>
      </w:pPr>
    </w:p>
    <w:p w:rsidR="00BD701C" w:rsidRPr="00BA26B6" w:rsidRDefault="00BD701C" w:rsidP="00BD701C">
      <w:pPr>
        <w:numPr>
          <w:ilvl w:val="0"/>
          <w:numId w:val="1"/>
        </w:numPr>
        <w:rPr>
          <w:b/>
          <w:sz w:val="22"/>
          <w:szCs w:val="22"/>
        </w:rPr>
      </w:pPr>
      <w:r w:rsidRPr="00BA26B6">
        <w:rPr>
          <w:b/>
          <w:sz w:val="22"/>
          <w:szCs w:val="22"/>
        </w:rPr>
        <w:t>Особые  условия  договора: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-оплата  труда  осуществляется  на основании  табеля  за  фактически  отработанное  время;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- величина  оплаты  может  изменяться  с  изменением  ставок  оплаты  труда  по  ЕТС  при  аттестации  работника  на  более  высокую  квалификационную  категорию.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</w:p>
    <w:p w:rsidR="00BD701C" w:rsidRPr="00BA26B6" w:rsidRDefault="00BD701C" w:rsidP="00BD701C">
      <w:pPr>
        <w:ind w:left="360"/>
        <w:rPr>
          <w:b/>
          <w:sz w:val="22"/>
          <w:szCs w:val="22"/>
        </w:rPr>
      </w:pPr>
      <w:r w:rsidRPr="00BA26B6">
        <w:rPr>
          <w:b/>
          <w:sz w:val="22"/>
          <w:szCs w:val="22"/>
        </w:rPr>
        <w:t>4.   Срок  действия  соглашения: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Настоящее  соглашение  заключается  на  один  учебный  г</w:t>
      </w:r>
      <w:r>
        <w:rPr>
          <w:sz w:val="22"/>
          <w:szCs w:val="22"/>
        </w:rPr>
        <w:t>од,  т.е. с «_____»__________20</w:t>
      </w:r>
      <w:r w:rsidRPr="00D2351E">
        <w:rPr>
          <w:sz w:val="22"/>
          <w:szCs w:val="22"/>
        </w:rPr>
        <w:t>21</w:t>
      </w:r>
      <w:r>
        <w:rPr>
          <w:sz w:val="22"/>
          <w:szCs w:val="22"/>
        </w:rPr>
        <w:t>г.  по  «_____»__________20</w:t>
      </w:r>
      <w:r>
        <w:rPr>
          <w:sz w:val="22"/>
          <w:szCs w:val="22"/>
          <w:lang w:val="en-US"/>
        </w:rPr>
        <w:t>22</w:t>
      </w:r>
      <w:r w:rsidRPr="00BA26B6">
        <w:rPr>
          <w:sz w:val="22"/>
          <w:szCs w:val="22"/>
        </w:rPr>
        <w:t>г.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>По  оказании  указанного  в  п.4.  срока  настоящее соглашение  теряет  силу.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</w:p>
    <w:p w:rsidR="00BD701C" w:rsidRPr="00BA26B6" w:rsidRDefault="00BD701C" w:rsidP="00BD701C">
      <w:pPr>
        <w:ind w:left="360"/>
        <w:rPr>
          <w:sz w:val="22"/>
          <w:szCs w:val="22"/>
        </w:rPr>
      </w:pPr>
      <w:r w:rsidRPr="00BA26B6">
        <w:rPr>
          <w:sz w:val="22"/>
          <w:szCs w:val="22"/>
        </w:rPr>
        <w:t xml:space="preserve">С  Положением  об  оказании  школой  дополнительных  платных  образовательных  услуг  </w:t>
      </w:r>
      <w:proofErr w:type="gramStart"/>
      <w:r w:rsidRPr="00BA26B6">
        <w:rPr>
          <w:sz w:val="22"/>
          <w:szCs w:val="22"/>
        </w:rPr>
        <w:t>ознакомлен</w:t>
      </w:r>
      <w:proofErr w:type="gramEnd"/>
      <w:r w:rsidRPr="00BA26B6">
        <w:rPr>
          <w:sz w:val="22"/>
          <w:szCs w:val="22"/>
        </w:rPr>
        <w:t xml:space="preserve"> (а)_____________________________________</w:t>
      </w:r>
    </w:p>
    <w:p w:rsidR="00BD701C" w:rsidRPr="00BA26B6" w:rsidRDefault="00BD701C" w:rsidP="00BD701C">
      <w:pPr>
        <w:ind w:left="360"/>
        <w:rPr>
          <w:sz w:val="22"/>
          <w:szCs w:val="22"/>
        </w:rPr>
      </w:pPr>
    </w:p>
    <w:p w:rsidR="00BD701C" w:rsidRDefault="00BD701C" w:rsidP="00BD701C">
      <w:pPr>
        <w:ind w:left="360"/>
        <w:rPr>
          <w:sz w:val="20"/>
          <w:szCs w:val="20"/>
        </w:rPr>
      </w:pPr>
    </w:p>
    <w:p w:rsidR="00BD701C" w:rsidRDefault="00BD701C" w:rsidP="00BD701C">
      <w:pPr>
        <w:ind w:left="360"/>
        <w:rPr>
          <w:sz w:val="20"/>
          <w:szCs w:val="20"/>
        </w:rPr>
      </w:pPr>
    </w:p>
    <w:p w:rsidR="00BD701C" w:rsidRDefault="00BD701C" w:rsidP="00BD701C">
      <w:pPr>
        <w:ind w:left="360"/>
        <w:rPr>
          <w:sz w:val="20"/>
          <w:szCs w:val="20"/>
        </w:rPr>
      </w:pPr>
    </w:p>
    <w:p w:rsidR="00BD701C" w:rsidRPr="00BA26B6" w:rsidRDefault="00BD701C" w:rsidP="00BD701C">
      <w:pPr>
        <w:ind w:left="360"/>
        <w:rPr>
          <w:sz w:val="20"/>
          <w:szCs w:val="20"/>
        </w:rPr>
      </w:pPr>
      <w:r w:rsidRPr="00BA26B6">
        <w:rPr>
          <w:sz w:val="20"/>
          <w:szCs w:val="20"/>
        </w:rPr>
        <w:t>Первая  сторона:                                                              Вторая  сторона:</w:t>
      </w:r>
    </w:p>
    <w:p w:rsidR="00BD701C" w:rsidRDefault="00BD701C" w:rsidP="00BD701C">
      <w:pPr>
        <w:ind w:left="360"/>
      </w:pPr>
      <w:r w:rsidRPr="00BA26B6">
        <w:rPr>
          <w:sz w:val="20"/>
          <w:szCs w:val="20"/>
        </w:rPr>
        <w:t>Директор СШ№2________________                             Учитель_________________</w:t>
      </w:r>
      <w:r>
        <w:t xml:space="preserve"> </w:t>
      </w:r>
    </w:p>
    <w:p w:rsidR="00BD701C" w:rsidRDefault="00BD701C" w:rsidP="00BD701C">
      <w:pPr>
        <w:tabs>
          <w:tab w:val="left" w:pos="2070"/>
        </w:tabs>
        <w:ind w:left="360"/>
        <w:rPr>
          <w:sz w:val="18"/>
          <w:szCs w:val="18"/>
        </w:rPr>
      </w:pPr>
      <w:r>
        <w:tab/>
        <w:t xml:space="preserve">  (</w:t>
      </w:r>
      <w:r w:rsidRPr="00C73F52">
        <w:rPr>
          <w:sz w:val="18"/>
          <w:szCs w:val="18"/>
        </w:rPr>
        <w:t>А.Крашенинникова</w:t>
      </w:r>
      <w:r>
        <w:rPr>
          <w:sz w:val="18"/>
          <w:szCs w:val="18"/>
        </w:rPr>
        <w:t>)</w:t>
      </w:r>
      <w:r w:rsidRPr="00C73F52">
        <w:rPr>
          <w:sz w:val="18"/>
          <w:szCs w:val="18"/>
        </w:rPr>
        <w:t xml:space="preserve">  </w:t>
      </w:r>
    </w:p>
    <w:p w:rsidR="00BD701C" w:rsidRDefault="00BD701C" w:rsidP="00BD701C">
      <w:pPr>
        <w:tabs>
          <w:tab w:val="left" w:pos="2070"/>
        </w:tabs>
        <w:ind w:left="360"/>
        <w:rPr>
          <w:sz w:val="18"/>
          <w:szCs w:val="18"/>
        </w:rPr>
      </w:pPr>
    </w:p>
    <w:p w:rsidR="00BD701C" w:rsidRDefault="00BD701C" w:rsidP="00BD701C">
      <w:pPr>
        <w:tabs>
          <w:tab w:val="left" w:pos="2070"/>
        </w:tabs>
        <w:ind w:left="360"/>
        <w:rPr>
          <w:sz w:val="18"/>
          <w:szCs w:val="18"/>
        </w:rPr>
      </w:pPr>
    </w:p>
    <w:p w:rsidR="00BD701C" w:rsidRDefault="00BD701C" w:rsidP="00BD701C">
      <w:pPr>
        <w:tabs>
          <w:tab w:val="left" w:pos="2070"/>
        </w:tabs>
        <w:ind w:left="360"/>
        <w:rPr>
          <w:sz w:val="18"/>
          <w:szCs w:val="18"/>
        </w:rPr>
      </w:pPr>
    </w:p>
    <w:p w:rsidR="00BD701C" w:rsidRDefault="00BD701C" w:rsidP="00BD701C">
      <w:pPr>
        <w:tabs>
          <w:tab w:val="left" w:pos="2070"/>
        </w:tabs>
        <w:ind w:left="360"/>
        <w:rPr>
          <w:sz w:val="18"/>
          <w:szCs w:val="18"/>
        </w:rPr>
      </w:pPr>
    </w:p>
    <w:p w:rsidR="0062196A" w:rsidRDefault="0062196A"/>
    <w:sectPr w:rsidR="0062196A" w:rsidSect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5C3"/>
    <w:multiLevelType w:val="hybridMultilevel"/>
    <w:tmpl w:val="4DC02F72"/>
    <w:lvl w:ilvl="0" w:tplc="CB0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1C"/>
    <w:rsid w:val="0062196A"/>
    <w:rsid w:val="00BD701C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D-Link</dc:creator>
  <cp:keywords/>
  <dc:description/>
  <cp:lastModifiedBy>D-Link</cp:lastModifiedBy>
  <cp:revision>2</cp:revision>
  <dcterms:created xsi:type="dcterms:W3CDTF">2022-03-24T08:29:00Z</dcterms:created>
  <dcterms:modified xsi:type="dcterms:W3CDTF">2022-03-24T08:29:00Z</dcterms:modified>
</cp:coreProperties>
</file>